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2A44F" w14:textId="5546E483" w:rsidR="00583656" w:rsidRPr="00F804F5" w:rsidRDefault="00583656" w:rsidP="00583656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caps/>
          <w:spacing w:val="15"/>
          <w:kern w:val="36"/>
          <w:sz w:val="53"/>
          <w:szCs w:val="53"/>
          <w:u w:val="single"/>
          <w:lang w:eastAsia="pl-PL"/>
        </w:rPr>
      </w:pPr>
      <w:r w:rsidRPr="00F804F5">
        <w:rPr>
          <w:rFonts w:ascii="Times New Roman" w:eastAsia="Times New Roman" w:hAnsi="Times New Roman" w:cs="Times New Roman"/>
          <w:caps/>
          <w:spacing w:val="15"/>
          <w:kern w:val="36"/>
          <w:sz w:val="53"/>
          <w:szCs w:val="53"/>
          <w:u w:val="single"/>
          <w:lang w:eastAsia="pl-PL"/>
        </w:rPr>
        <w:t xml:space="preserve">REGULAMIN </w:t>
      </w:r>
      <w:r w:rsidR="007C37F7" w:rsidRPr="00F804F5">
        <w:rPr>
          <w:rFonts w:ascii="Times New Roman" w:eastAsia="Times New Roman" w:hAnsi="Times New Roman" w:cs="Times New Roman"/>
          <w:caps/>
          <w:spacing w:val="15"/>
          <w:kern w:val="36"/>
          <w:sz w:val="53"/>
          <w:szCs w:val="53"/>
          <w:u w:val="single"/>
          <w:lang w:eastAsia="pl-PL"/>
        </w:rPr>
        <w:t>jeleniagóradis</w:t>
      </w:r>
    </w:p>
    <w:p w14:paraId="0F1662D0" w14:textId="45530375" w:rsidR="00583656" w:rsidRPr="00583656" w:rsidRDefault="00583656" w:rsidP="0058365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Regulamin akcji lokalnej E.LECLERC </w:t>
      </w:r>
      <w:r w:rsidR="007C37F7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JELENIA GÓRA</w:t>
      </w:r>
      <w:r w:rsidRPr="00583656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„ZAKUPY+”</w:t>
      </w:r>
    </w:p>
    <w:p w14:paraId="68D97FA1" w14:textId="77777777" w:rsidR="00583656" w:rsidRPr="00583656" w:rsidRDefault="00583656" w:rsidP="0058365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w ramach Programu Lojalnościowego BONUS </w:t>
      </w:r>
      <w:proofErr w:type="spellStart"/>
      <w:r w:rsidRPr="00583656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E.Leclerc</w:t>
      </w:r>
      <w:proofErr w:type="spellEnd"/>
    </w:p>
    <w:p w14:paraId="7B023AEC" w14:textId="1FD65F3A" w:rsidR="00583656" w:rsidRPr="00583656" w:rsidRDefault="00583656" w:rsidP="0058365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(wersja obowiązująca od dnia 1</w:t>
      </w:r>
      <w:r w:rsidR="007C37F7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1</w:t>
      </w:r>
      <w:r w:rsidRPr="00583656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</w:t>
      </w:r>
      <w:r w:rsidR="007C37F7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>marca</w:t>
      </w:r>
      <w:r w:rsidRPr="00583656">
        <w:rPr>
          <w:rFonts w:ascii="Arial" w:eastAsia="Times New Roman" w:hAnsi="Arial" w:cs="Arial"/>
          <w:b/>
          <w:bCs/>
          <w:color w:val="212529"/>
          <w:sz w:val="24"/>
          <w:szCs w:val="24"/>
          <w:lang w:eastAsia="pl-PL"/>
        </w:rPr>
        <w:t xml:space="preserve"> 2024 r.)</w:t>
      </w:r>
    </w:p>
    <w:p w14:paraId="1F9B5E1B" w14:textId="201D8A02" w:rsidR="00583656" w:rsidRPr="00583656" w:rsidRDefault="00583656" w:rsidP="0058365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Organizatorem akcji lokalnej „ ZAKUPY+” jest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</w:t>
      </w:r>
      <w:r w:rsidR="007C37F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eleniaGóraDis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Sp. z o.o. z siedzibą w </w:t>
      </w:r>
      <w:r w:rsidR="007C37F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Jeleniej Górze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przy </w:t>
      </w:r>
      <w:r w:rsidR="007C37F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al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. </w:t>
      </w:r>
      <w:r w:rsidR="007C37F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Jana Pawła II 17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</w:t>
      </w:r>
      <w:r w:rsidR="007C37F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58-506 Jelenia Góra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wpisaną do rejestru przedsiębiorców Krajowego Rejestru Sądowego przez Sąd Rejonowy </w:t>
      </w:r>
      <w:r w:rsidR="007C37F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Poznaniu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</w:t>
      </w:r>
      <w:r w:rsidR="007C37F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VIII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Wydział Gospodarczy Krajowego Rejestru Sądowego pod numerem KRS: 000</w:t>
      </w:r>
      <w:r w:rsidR="00585BB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1015610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o numerze NIP: </w:t>
      </w:r>
      <w:r w:rsidR="007C37F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7831873102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zwaną dalej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7C37F7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Jelenia Góra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 Akcja lokalna „ZAKUPY+” obowiązuje wyłącznie w hipermarkecie E. LECLERC w J</w:t>
      </w:r>
      <w:r w:rsidR="00705FD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eleniej Górze przy al. Jana Pawła II 17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2675FAB7" w14:textId="66227531" w:rsidR="00583656" w:rsidRPr="00583656" w:rsidRDefault="00583656" w:rsidP="0058365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Akcja lokalna „ZAKUPY+” skierowana jest do klientów hipermarketu E. Leclerc J</w:t>
      </w:r>
      <w:r w:rsidR="00705FD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elenia Góra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– pełnoletnich osób fizycznych niebędących przedsiębiorcami. Warunkiem udziału w Akcji lokalnej jest uczestnictwo w ogólnopolskim Programie Lojalnościowym Bonus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 zasadach określonych w regulaminie Programu Lojalnościowego. Niniejszy regulamin Akcji Lokalnej określa zasady przyznawania dodatkowych korzyści klientom sklepu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</w:t>
      </w:r>
      <w:r w:rsidR="00705FD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elenia Góra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, którzy rejestrując się w Programie lojalnościowym wybrali ten sklep jak Sklep macierzysty.</w:t>
      </w:r>
    </w:p>
    <w:p w14:paraId="17200E35" w14:textId="77777777" w:rsidR="00583656" w:rsidRPr="00583656" w:rsidRDefault="00583656" w:rsidP="0058365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Uczestnik akceptuje warunki uczestnictwa w programie poprzez rejestrację w Programie Lojalnościowym BONUS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na zasadach określonych w Regulaminie Programu Lojalnościowego.</w:t>
      </w:r>
    </w:p>
    <w:p w14:paraId="43CDC4EC" w14:textId="7D70172B" w:rsidR="00583656" w:rsidRPr="00583656" w:rsidRDefault="00583656" w:rsidP="0058365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Akcja lokalna będzie realizowana w okresie trwania Programu Lojalnościowego do odwołania.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</w:t>
      </w:r>
      <w:r w:rsidR="00705FD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elenia Góra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poinformuje klientów o zakończeniu możliwości zbierania punktów premiowych w ramach akcji lokalnej oraz ich realizowania na miesiąc przed zamknięciem akcji lokalnej.</w:t>
      </w:r>
    </w:p>
    <w:p w14:paraId="48085804" w14:textId="77777777" w:rsidR="00583656" w:rsidRPr="00583656" w:rsidRDefault="00583656" w:rsidP="0058365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Po zakończeniu akcji lokalnej, wszystkie pozostające na Kartach środki zostaną skasowane.</w:t>
      </w:r>
    </w:p>
    <w:p w14:paraId="032579D5" w14:textId="3E6D754C" w:rsidR="00583656" w:rsidRPr="00583656" w:rsidRDefault="00583656" w:rsidP="0058365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Program ma na celu nagrodzenie lojalności klientów hipermarketu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</w:t>
      </w:r>
      <w:r w:rsidR="00705FD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elenia Góra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poprzez umożliwienie gromadzenia punktów premiowych i wykorzystywania ich za pomocą Karty Lojalnościowej. Przez punkty premiowe należy rozumieć punkty uzyskane przez Klienta w ramach dokonywanych zakupów wybranych towarów objętych Akcją, które gromadzone są na Koncie, zgodnie z postanowieniami Regulaminu. Jeden punkt premiowy stanowi równowartość jednego złotego (1 pkt = 1 PLN).</w:t>
      </w:r>
    </w:p>
    <w:p w14:paraId="4FBF94D4" w14:textId="77777777" w:rsidR="00583656" w:rsidRPr="00583656" w:rsidRDefault="00583656" w:rsidP="0058365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Programem nie są objęte następujące kategorie towarów:</w:t>
      </w:r>
    </w:p>
    <w:p w14:paraId="03BD688E" w14:textId="77777777" w:rsidR="00583656" w:rsidRPr="00583656" w:rsidRDefault="00583656" w:rsidP="0058365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napoje alkoholowe, w rozumieniu art. 46 ust. 1 ustawy z dnia 26 października 1982 r. o wychowaniu w trzeźwości i przeciwdziałaniu alkoholizmowi;</w:t>
      </w:r>
    </w:p>
    <w:p w14:paraId="1460CA68" w14:textId="77777777" w:rsidR="00583656" w:rsidRPr="00583656" w:rsidRDefault="00583656" w:rsidP="0058365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wyroby tytoniowe, papierosy elektroniczne, pojemniki zapasowe lub rekwizyty tytoniowe w rozumieniu ustawy z dnia 9 listopada 1995 r. o ochronie zdrowia przed następstwami używania tytoniu i wyrobów tytoniowych;</w:t>
      </w:r>
    </w:p>
    <w:p w14:paraId="6041C1CF" w14:textId="77777777" w:rsidR="00583656" w:rsidRPr="00583656" w:rsidRDefault="00583656" w:rsidP="0058365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preparaty do początkowego żywienia niemowląt w rozumieniu art. 3 ust. 3 pkt 27 ustawy z dnia 25 sierpnia 2006 r. o bezpieczeństwie żywności i żywienia, w tym produktów z kategorii mleka modyfikowanego, żywienia początkowego dla dzieci w wieku od 0 do 6 miesięcy oraz przedmiotów służących do karmienia niemowląt;</w:t>
      </w:r>
    </w:p>
    <w:p w14:paraId="55B50DB8" w14:textId="77777777" w:rsidR="00583656" w:rsidRPr="00583656" w:rsidRDefault="00583656" w:rsidP="0058365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produkty lecznicze w rozumieniu art. 2 pkt 32 ustawy z dnia 6 września 2001 r. Prawo farmaceutyczne;</w:t>
      </w:r>
    </w:p>
    <w:p w14:paraId="1DDC3EC9" w14:textId="77777777" w:rsidR="00583656" w:rsidRPr="00583656" w:rsidRDefault="00583656" w:rsidP="0058365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doładowania telefoniczne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pre-paid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, startery telefoniczne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pre-paid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256170ED" w14:textId="77777777" w:rsidR="00583656" w:rsidRPr="00583656" w:rsidRDefault="00583656" w:rsidP="0058365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Wartość wyżej wymienionych produktów nie będzie wliczana do kwoty koniecznej do uzyskania punktu.</w:t>
      </w:r>
    </w:p>
    <w:p w14:paraId="2635E7A6" w14:textId="77777777" w:rsidR="00583656" w:rsidRPr="00583656" w:rsidRDefault="00583656" w:rsidP="0058365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Możliwość gromadzenia punktów na karcie następuje w chwili zeskanowania Karty lojalnościowej w kasie przed zakończeniem transakcji, pod warunkiem, że Karta została uprzednio aktywowana. Po zeskanowaniu Karty na Koncie zostaje zarejestrowana kwota przyznanych punktów premiowych za dokonaną transakcję zakupu towarów.</w:t>
      </w:r>
    </w:p>
    <w:p w14:paraId="7D04A3F1" w14:textId="77777777" w:rsidR="00583656" w:rsidRPr="00583656" w:rsidRDefault="00583656" w:rsidP="0058365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celu skorzystania z punktów premiowych zgromadzonych na Koncie (przeliczanych na środki pieniężne) i dokonania zapłaty za zakupione towary, Klient powinien zeskanować Kartę przy kasie bezpośrednio przed zakończeniem transakcji zakupu towarów i poinformować pracownika kasy o zamiarze skorzystania z całości lub określonej części punktów premiowych (przeliczanych na środki pieniężne) zsumowanych na Koncie w celu dokonania zapłaty (całości lub części) ceny zakupów.</w:t>
      </w:r>
    </w:p>
    <w:p w14:paraId="3612502F" w14:textId="77777777" w:rsidR="00583656" w:rsidRPr="00583656" w:rsidRDefault="00583656" w:rsidP="0058365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Wykorzystanie zsumowanych na Koncie punktów premiowych jest możliwe od następnego dnia po ich przyznaniu.</w:t>
      </w:r>
    </w:p>
    <w:p w14:paraId="779AE9D2" w14:textId="6A40F729" w:rsidR="00583656" w:rsidRPr="00583656" w:rsidRDefault="00583656" w:rsidP="0058365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Realizacji zsumowanych na Koncie punktów premiowych (przeliczanych na środki pieniężne) można dokonać jedynie w sklepie stacjonarnym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</w:t>
      </w:r>
      <w:r w:rsidR="00705FD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elenia Góra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0D0919D3" w14:textId="77777777" w:rsidR="00583656" w:rsidRPr="00583656" w:rsidRDefault="00583656" w:rsidP="00583656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Jeżeli wartość transakcji jest wyższa niż wysokość równowartości pieniężnej punktów, które Klient decyduje się wykorzystać w celu zapłaty za zakupy, Klient zobowiązany jest dokonać zapłaty brakującej kwoty przy użyciu innych środków płatniczych.</w:t>
      </w:r>
    </w:p>
    <w:p w14:paraId="313062EF" w14:textId="77777777" w:rsidR="00583656" w:rsidRPr="00583656" w:rsidRDefault="00583656" w:rsidP="00583656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Informacja o sumie punktów przyznanych w związku z dokonaniem zakupu towarów jest udostępniana Klientowi na paragonie fiskalnym dla danej transakcji.</w:t>
      </w:r>
    </w:p>
    <w:p w14:paraId="285035E7" w14:textId="77777777" w:rsidR="00583656" w:rsidRPr="00583656" w:rsidRDefault="00583656" w:rsidP="00583656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Informacja o sumie zgromadzonych punktów premiowych zsumowanych na Koncie Klienta jest udostępniana Klientowi w następujący sposób: na paragonie fiskalnym po dokonaniu transakcji zakupu towarów przy użyciu Karty; w POK, w Aplikacji mobilnej.</w:t>
      </w:r>
    </w:p>
    <w:p w14:paraId="2830B8E9" w14:textId="77777777" w:rsidR="00583656" w:rsidRPr="00583656" w:rsidRDefault="00583656" w:rsidP="00583656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Nie istnieje możliwość rozporządzania punktami zgromadzonymi na koncie Klienta w sposób odmienny od postanowień niniejszego Regulaminu. Punkty nie podlegają wymianie na gotówkę oraz nie są oprocentowane.</w:t>
      </w:r>
    </w:p>
    <w:p w14:paraId="70327BE3" w14:textId="1CEDAA20" w:rsidR="00583656" w:rsidRPr="00583656" w:rsidRDefault="00583656" w:rsidP="00583656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Okresem rozliczeniowym Konta jest okres od dnia 1</w:t>
      </w:r>
      <w:r w:rsidR="00705FD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1 marca 2024 r.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do dnia </w:t>
      </w:r>
      <w:r w:rsidR="00F06568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31.03.2025 r.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; punkty premiowe niewykorzystane przez Klienta w ww. okresie rozliczeniowym będą anulowane.</w:t>
      </w:r>
    </w:p>
    <w:p w14:paraId="5BC7AAF9" w14:textId="58EC760B" w:rsidR="00583656" w:rsidRPr="00583656" w:rsidRDefault="00583656" w:rsidP="00583656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Punkty premiowe przyznane Klientowi przed wejściem </w:t>
      </w:r>
      <w:r w:rsidR="00585BB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życie programu ogólnopolskiego Bonus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mogą zostać przepisane na nową kartę. Warunkiem przepisania punktów jest rejestracja klienta w programie Bonus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w KASIE przy jednoczesnym zeskanowaniu starej karty lojalnościowej.</w:t>
      </w:r>
    </w:p>
    <w:p w14:paraId="15F707DF" w14:textId="77777777" w:rsidR="00583656" w:rsidRPr="00583656" w:rsidRDefault="00583656" w:rsidP="00583656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right="-1417" w:hanging="436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Za zakupy dokonane przy użyciu Karty na Koncie gromadzone są punkty premiowe w następujących wysokościach:</w:t>
      </w:r>
    </w:p>
    <w:tbl>
      <w:tblPr>
        <w:tblW w:w="240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5"/>
        <w:gridCol w:w="2268"/>
        <w:gridCol w:w="6997"/>
        <w:gridCol w:w="262"/>
        <w:gridCol w:w="11704"/>
      </w:tblGrid>
      <w:tr w:rsidR="00F804F5" w:rsidRPr="00583656" w14:paraId="0324B4F0" w14:textId="77777777" w:rsidTr="00352C66">
        <w:tc>
          <w:tcPr>
            <w:tcW w:w="2835" w:type="dxa"/>
            <w:vAlign w:val="center"/>
            <w:hideMark/>
          </w:tcPr>
          <w:p w14:paraId="40F5C1B1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wydane</w:t>
            </w:r>
          </w:p>
        </w:tc>
        <w:tc>
          <w:tcPr>
            <w:tcW w:w="2268" w:type="dxa"/>
            <w:vAlign w:val="center"/>
            <w:hideMark/>
          </w:tcPr>
          <w:p w14:paraId="2F146850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 PLN</w:t>
            </w:r>
          </w:p>
        </w:tc>
        <w:tc>
          <w:tcPr>
            <w:tcW w:w="6997" w:type="dxa"/>
            <w:vAlign w:val="center"/>
            <w:hideMark/>
          </w:tcPr>
          <w:p w14:paraId="3CF283B4" w14:textId="6DB65918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na Konto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352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4 pkt (4 PLN)</w:t>
            </w:r>
          </w:p>
        </w:tc>
        <w:tc>
          <w:tcPr>
            <w:tcW w:w="0" w:type="auto"/>
          </w:tcPr>
          <w:p w14:paraId="23524AF6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3EB36489" w14:textId="11D7EAAB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pkt (4 PLN)</w:t>
            </w:r>
          </w:p>
        </w:tc>
      </w:tr>
      <w:tr w:rsidR="00F804F5" w:rsidRPr="00583656" w14:paraId="7A9748C6" w14:textId="77777777" w:rsidTr="00352C66">
        <w:tc>
          <w:tcPr>
            <w:tcW w:w="2835" w:type="dxa"/>
            <w:vAlign w:val="center"/>
            <w:hideMark/>
          </w:tcPr>
          <w:p w14:paraId="323E1482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wydane</w:t>
            </w:r>
          </w:p>
        </w:tc>
        <w:tc>
          <w:tcPr>
            <w:tcW w:w="2268" w:type="dxa"/>
            <w:vAlign w:val="center"/>
            <w:hideMark/>
          </w:tcPr>
          <w:p w14:paraId="12A59759" w14:textId="38BD972F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150</w:t>
            </w: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6997" w:type="dxa"/>
            <w:vAlign w:val="center"/>
            <w:hideMark/>
          </w:tcPr>
          <w:p w14:paraId="75ABECD2" w14:textId="5D92783F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na Konto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    </w:t>
            </w:r>
            <w:r w:rsidR="00352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 pkt (7 PLN)</w:t>
            </w:r>
          </w:p>
        </w:tc>
        <w:tc>
          <w:tcPr>
            <w:tcW w:w="0" w:type="auto"/>
          </w:tcPr>
          <w:p w14:paraId="09C3FA88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5FA93D08" w14:textId="2712729F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 pkt (8 PLN)</w:t>
            </w:r>
          </w:p>
        </w:tc>
      </w:tr>
      <w:tr w:rsidR="00F804F5" w:rsidRPr="00583656" w14:paraId="431F1CCE" w14:textId="77777777" w:rsidTr="00352C66">
        <w:tc>
          <w:tcPr>
            <w:tcW w:w="2835" w:type="dxa"/>
            <w:vAlign w:val="center"/>
            <w:hideMark/>
          </w:tcPr>
          <w:p w14:paraId="18CFD136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wydane</w:t>
            </w:r>
          </w:p>
        </w:tc>
        <w:tc>
          <w:tcPr>
            <w:tcW w:w="2268" w:type="dxa"/>
            <w:vAlign w:val="center"/>
            <w:hideMark/>
          </w:tcPr>
          <w:p w14:paraId="7799D310" w14:textId="4B005325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200</w:t>
            </w: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6997" w:type="dxa"/>
            <w:vAlign w:val="center"/>
            <w:hideMark/>
          </w:tcPr>
          <w:p w14:paraId="634313D5" w14:textId="37AECDBF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na Konto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352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 pkt (10 PLN)</w:t>
            </w:r>
          </w:p>
        </w:tc>
        <w:tc>
          <w:tcPr>
            <w:tcW w:w="0" w:type="auto"/>
          </w:tcPr>
          <w:p w14:paraId="41654936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F5CB882" w14:textId="3E6EF2CC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 pkt (12 PLN)</w:t>
            </w:r>
          </w:p>
        </w:tc>
      </w:tr>
      <w:tr w:rsidR="00F804F5" w:rsidRPr="00583656" w14:paraId="7A30730B" w14:textId="77777777" w:rsidTr="00352C66">
        <w:tc>
          <w:tcPr>
            <w:tcW w:w="2835" w:type="dxa"/>
            <w:vAlign w:val="center"/>
            <w:hideMark/>
          </w:tcPr>
          <w:p w14:paraId="1BA0F2EA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wydane</w:t>
            </w:r>
          </w:p>
        </w:tc>
        <w:tc>
          <w:tcPr>
            <w:tcW w:w="2268" w:type="dxa"/>
            <w:vAlign w:val="center"/>
            <w:hideMark/>
          </w:tcPr>
          <w:p w14:paraId="0893B9F4" w14:textId="48ECBF0E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250</w:t>
            </w: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6997" w:type="dxa"/>
            <w:vAlign w:val="center"/>
            <w:hideMark/>
          </w:tcPr>
          <w:p w14:paraId="265168EF" w14:textId="131BB90E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na Konto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352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 pkt (13 PLN)</w:t>
            </w:r>
          </w:p>
        </w:tc>
        <w:tc>
          <w:tcPr>
            <w:tcW w:w="0" w:type="auto"/>
          </w:tcPr>
          <w:p w14:paraId="23641E42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C336182" w14:textId="65B672EF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pkt (16 PLN)</w:t>
            </w:r>
          </w:p>
        </w:tc>
      </w:tr>
      <w:tr w:rsidR="00F804F5" w:rsidRPr="00583656" w14:paraId="2AC5777A" w14:textId="77777777" w:rsidTr="00352C66">
        <w:tc>
          <w:tcPr>
            <w:tcW w:w="2835" w:type="dxa"/>
            <w:vAlign w:val="center"/>
            <w:hideMark/>
          </w:tcPr>
          <w:p w14:paraId="2FBA5D64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wydane</w:t>
            </w:r>
          </w:p>
        </w:tc>
        <w:tc>
          <w:tcPr>
            <w:tcW w:w="2268" w:type="dxa"/>
            <w:vAlign w:val="center"/>
            <w:hideMark/>
          </w:tcPr>
          <w:p w14:paraId="1B9D8A7D" w14:textId="44506739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300</w:t>
            </w: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6997" w:type="dxa"/>
            <w:vAlign w:val="center"/>
            <w:hideMark/>
          </w:tcPr>
          <w:p w14:paraId="05D6A9FE" w14:textId="0AFADEC9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na Konto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352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 pkt (16 PLN)</w:t>
            </w:r>
          </w:p>
        </w:tc>
        <w:tc>
          <w:tcPr>
            <w:tcW w:w="0" w:type="auto"/>
          </w:tcPr>
          <w:p w14:paraId="62B53A5A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17441AD1" w14:textId="52E97EE0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 pkt (20 PLN)</w:t>
            </w:r>
          </w:p>
        </w:tc>
      </w:tr>
      <w:tr w:rsidR="00F804F5" w:rsidRPr="00583656" w14:paraId="6DD03A0C" w14:textId="77777777" w:rsidTr="00352C66">
        <w:tc>
          <w:tcPr>
            <w:tcW w:w="2835" w:type="dxa"/>
            <w:vAlign w:val="center"/>
            <w:hideMark/>
          </w:tcPr>
          <w:p w14:paraId="74855BF5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wydane</w:t>
            </w:r>
          </w:p>
        </w:tc>
        <w:tc>
          <w:tcPr>
            <w:tcW w:w="2268" w:type="dxa"/>
            <w:vAlign w:val="center"/>
            <w:hideMark/>
          </w:tcPr>
          <w:p w14:paraId="3B25C1A3" w14:textId="71AE0F7D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350</w:t>
            </w: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6997" w:type="dxa"/>
            <w:vAlign w:val="center"/>
            <w:hideMark/>
          </w:tcPr>
          <w:p w14:paraId="328258F7" w14:textId="20844E6B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na Konto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352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19 pkt (19 PLN)</w:t>
            </w:r>
          </w:p>
        </w:tc>
        <w:tc>
          <w:tcPr>
            <w:tcW w:w="0" w:type="auto"/>
          </w:tcPr>
          <w:p w14:paraId="740542B7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D9BD1E6" w14:textId="5D8C8CE0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 pkt (24 PLN)</w:t>
            </w:r>
          </w:p>
        </w:tc>
      </w:tr>
      <w:tr w:rsidR="00F804F5" w:rsidRPr="00583656" w14:paraId="1B72BBF0" w14:textId="77777777" w:rsidTr="00352C66">
        <w:tc>
          <w:tcPr>
            <w:tcW w:w="2835" w:type="dxa"/>
            <w:vAlign w:val="center"/>
            <w:hideMark/>
          </w:tcPr>
          <w:p w14:paraId="684FC1DD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wydane</w:t>
            </w:r>
          </w:p>
        </w:tc>
        <w:tc>
          <w:tcPr>
            <w:tcW w:w="2268" w:type="dxa"/>
            <w:vAlign w:val="center"/>
            <w:hideMark/>
          </w:tcPr>
          <w:p w14:paraId="56CD1D84" w14:textId="477983BC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400</w:t>
            </w: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6997" w:type="dxa"/>
            <w:vAlign w:val="center"/>
            <w:hideMark/>
          </w:tcPr>
          <w:p w14:paraId="15F22FD1" w14:textId="58A097EA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na Konto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352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 pkt (22 PLN)</w:t>
            </w:r>
          </w:p>
        </w:tc>
        <w:tc>
          <w:tcPr>
            <w:tcW w:w="0" w:type="auto"/>
          </w:tcPr>
          <w:p w14:paraId="301540C5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072116C2" w14:textId="08DD626A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pkt (28 PLN)</w:t>
            </w:r>
          </w:p>
        </w:tc>
      </w:tr>
      <w:tr w:rsidR="00F804F5" w:rsidRPr="00583656" w14:paraId="6F9F76C6" w14:textId="77777777" w:rsidTr="00352C66">
        <w:tc>
          <w:tcPr>
            <w:tcW w:w="2835" w:type="dxa"/>
            <w:vAlign w:val="center"/>
            <w:hideMark/>
          </w:tcPr>
          <w:p w14:paraId="1BA0A727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wydane</w:t>
            </w:r>
          </w:p>
        </w:tc>
        <w:tc>
          <w:tcPr>
            <w:tcW w:w="2268" w:type="dxa"/>
            <w:vAlign w:val="center"/>
            <w:hideMark/>
          </w:tcPr>
          <w:p w14:paraId="7D394926" w14:textId="7DCC2D15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450</w:t>
            </w: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6997" w:type="dxa"/>
            <w:vAlign w:val="center"/>
            <w:hideMark/>
          </w:tcPr>
          <w:p w14:paraId="19B829AC" w14:textId="4AA8CC6B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na Konto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</w:t>
            </w:r>
            <w:r w:rsidR="00352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25 pkt (25 PLN)</w:t>
            </w:r>
          </w:p>
        </w:tc>
        <w:tc>
          <w:tcPr>
            <w:tcW w:w="0" w:type="auto"/>
          </w:tcPr>
          <w:p w14:paraId="7184ED3D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4923707E" w14:textId="3A628B40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32 pkt (32 PLN)</w:t>
            </w:r>
          </w:p>
        </w:tc>
      </w:tr>
      <w:tr w:rsidR="00F804F5" w:rsidRPr="00583656" w14:paraId="6F81229D" w14:textId="77777777" w:rsidTr="00352C66">
        <w:tc>
          <w:tcPr>
            <w:tcW w:w="2835" w:type="dxa"/>
            <w:vAlign w:val="center"/>
            <w:hideMark/>
          </w:tcPr>
          <w:p w14:paraId="539C8470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 wydane</w:t>
            </w:r>
          </w:p>
        </w:tc>
        <w:tc>
          <w:tcPr>
            <w:tcW w:w="2268" w:type="dxa"/>
            <w:vAlign w:val="center"/>
            <w:hideMark/>
          </w:tcPr>
          <w:p w14:paraId="369195EE" w14:textId="6043F851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500</w:t>
            </w: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</w:t>
            </w:r>
          </w:p>
        </w:tc>
        <w:tc>
          <w:tcPr>
            <w:tcW w:w="6997" w:type="dxa"/>
            <w:vAlign w:val="center"/>
            <w:hideMark/>
          </w:tcPr>
          <w:p w14:paraId="0A318BC1" w14:textId="736B7EE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zwrot na Konto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         </w:t>
            </w:r>
            <w:r w:rsidR="00352C6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 pkt (28 PLN)</w:t>
            </w:r>
          </w:p>
        </w:tc>
        <w:tc>
          <w:tcPr>
            <w:tcW w:w="0" w:type="auto"/>
          </w:tcPr>
          <w:p w14:paraId="522B5216" w14:textId="77777777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14:paraId="29CB18BF" w14:textId="138E38F2" w:rsidR="00F804F5" w:rsidRPr="00583656" w:rsidRDefault="00F804F5" w:rsidP="005836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8365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36 pkt (36 PLN)</w:t>
            </w:r>
          </w:p>
        </w:tc>
      </w:tr>
    </w:tbl>
    <w:p w14:paraId="09E78EE4" w14:textId="77777777" w:rsidR="00352C66" w:rsidRDefault="00352C66" w:rsidP="0058365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</w:p>
    <w:p w14:paraId="1864702A" w14:textId="1EFC4BE3" w:rsidR="00583656" w:rsidRPr="00583656" w:rsidRDefault="00583656" w:rsidP="00583656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Maksymalna ilość punktów do uzyskania jednorazowo (w ramach jednej transakcji) to </w:t>
      </w:r>
      <w:r w:rsidR="0073266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28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pkt (</w:t>
      </w:r>
      <w:r w:rsidR="0073266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28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 PLN).</w:t>
      </w:r>
    </w:p>
    <w:p w14:paraId="602FA810" w14:textId="77777777" w:rsidR="00583656" w:rsidRPr="00583656" w:rsidRDefault="00583656" w:rsidP="00583656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ramach Programu organizowane są promocje specjalne, podczas których Klienci posiadający Kartę uprawnieni będą do zakupu danych towarów w promocyjnych cenach. Warunkiem uczestnictwa w promocji specjalnej jest zeskanowanie Karty przed zakończeniem transakcji przy kasie. Wartość zakupionych towarów objętych promocjami specjalnymi nie wlicza się do kwoty zakupów uprawniającej do otrzymania punktów premiowych.</w:t>
      </w:r>
    </w:p>
    <w:p w14:paraId="1F4F5F7B" w14:textId="77777777" w:rsidR="00583656" w:rsidRPr="00583656" w:rsidRDefault="00583656" w:rsidP="00583656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ramach Akcji lokalnej ZAKUPY+ tworzy się Klub SENIOR+. Do uczestnictwa w Klubie SENIOR+ uprawnieni są Uczestnicy, którzy zarejestrują się w programie lojalnościowym Bonus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oraz którzy ukończyli 65 lat i zgłoszą chęć uczestnictwa w POK okazując dokument tożsamości w celu potwierdzenia osiągnięcia wymaganego wieku. Poza premiami określonymi w punkcie 18 niniejszego Regulaminu, uczestnik Klubu SENIOR+ otrzymuje 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lastRenderedPageBreak/>
        <w:t>dodatkowy rabat w wysokości 5% wartości zakupów za każde zakupy dokonane w poniedziałek lub czwartek, o ile wartość transakcji wynosi co najmniej 50 złotych. Warunkiem uzyskania dodatkowej premii jest zeskanowania Karty przed zakończeniem transakcji w kasie.</w:t>
      </w:r>
    </w:p>
    <w:p w14:paraId="430EBA37" w14:textId="77777777" w:rsidR="00583656" w:rsidRPr="00583656" w:rsidRDefault="00583656" w:rsidP="00583656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W przypadku, gdy Klient zwraca towar, za który zapłacił środkami z Karty Lojalnościowej, zwraca się na Kartę identyczną ilość punktów premiowych pobranych wcześniej z tego Konta jako zapłata w związku z zakupem danego towaru oraz odbiera się towar od Klienta. Klientowi nie wypłaca się gotówki ani innych środków płatniczych.</w:t>
      </w:r>
    </w:p>
    <w:p w14:paraId="270AA33A" w14:textId="128DDB83" w:rsidR="00583656" w:rsidRPr="00583656" w:rsidRDefault="00583656" w:rsidP="00583656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</w:t>
      </w:r>
      <w:r w:rsidR="0073266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elenia Góra</w:t>
      </w: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ma prawo w każdej chwili zakończyć akcję lokalną ZAKUPY+ oraz akcję lokalną SENIOR+ bez podawania przyczyn zgodnie z punktem 4 niniejszego Regulaminu.</w:t>
      </w:r>
    </w:p>
    <w:p w14:paraId="5E24BA57" w14:textId="77777777" w:rsidR="00583656" w:rsidRPr="00583656" w:rsidRDefault="00583656" w:rsidP="00583656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W kwestiach nieuregulowanych w niniejszym regulaminie: zasad uczestnictwa w Programie Lojalnościowym, ochrony danych osobowych, odpowiedzialności i reklamacji, a także w odniesieniu do rozumienia pojęć znajdą zastosowanie postanowienia Regulaminu Programu Lojalnościowego Bonus </w:t>
      </w:r>
      <w:proofErr w:type="spellStart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.</w:t>
      </w:r>
    </w:p>
    <w:p w14:paraId="420D8661" w14:textId="1D0070B0" w:rsidR="00583656" w:rsidRPr="00583656" w:rsidRDefault="00583656" w:rsidP="00583656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  <w:lang w:eastAsia="pl-PL"/>
        </w:rPr>
      </w:pPr>
      <w:r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Aktualny tekst Regulaminu jest udostępniany Punkcie Obsługi Klienta </w:t>
      </w:r>
      <w:r w:rsidR="00F804F5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h</w:t>
      </w:r>
      <w:r w:rsidR="0073266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ipermarketu </w:t>
      </w:r>
      <w:proofErr w:type="spellStart"/>
      <w:r w:rsidR="0073266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>E.Leclerc</w:t>
      </w:r>
      <w:proofErr w:type="spellEnd"/>
      <w:r w:rsidR="0073266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Jelenia Góra</w:t>
      </w:r>
      <w:r w:rsidR="00732666" w:rsidRPr="00583656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  <w:r w:rsidR="00585BB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oraz na stronie </w:t>
      </w:r>
      <w:hyperlink r:id="rId5" w:history="1">
        <w:r w:rsidR="00585BB1" w:rsidRPr="002C153B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https://leclerc.pl/</w:t>
        </w:r>
      </w:hyperlink>
      <w:r w:rsidR="00585BB1">
        <w:rPr>
          <w:rFonts w:ascii="Arial" w:eastAsia="Times New Roman" w:hAnsi="Arial" w:cs="Arial"/>
          <w:color w:val="212529"/>
          <w:sz w:val="24"/>
          <w:szCs w:val="24"/>
          <w:lang w:eastAsia="pl-PL"/>
        </w:rPr>
        <w:t xml:space="preserve"> </w:t>
      </w:r>
    </w:p>
    <w:p w14:paraId="4F96592E" w14:textId="77777777" w:rsidR="00622E7D" w:rsidRDefault="00622E7D"/>
    <w:sectPr w:rsidR="00622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2D"/>
    <w:multiLevelType w:val="multilevel"/>
    <w:tmpl w:val="FA24FAD8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429B8"/>
    <w:multiLevelType w:val="multilevel"/>
    <w:tmpl w:val="7814107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4F4E97"/>
    <w:multiLevelType w:val="multilevel"/>
    <w:tmpl w:val="835CE10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6C4324"/>
    <w:multiLevelType w:val="multilevel"/>
    <w:tmpl w:val="F03A9A4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E748E2"/>
    <w:multiLevelType w:val="multilevel"/>
    <w:tmpl w:val="9880076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A857D9"/>
    <w:multiLevelType w:val="multilevel"/>
    <w:tmpl w:val="C96AA36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EF7246"/>
    <w:multiLevelType w:val="multilevel"/>
    <w:tmpl w:val="4B86C2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D5D07"/>
    <w:multiLevelType w:val="multilevel"/>
    <w:tmpl w:val="5B984D1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F32220"/>
    <w:multiLevelType w:val="multilevel"/>
    <w:tmpl w:val="9D2C1C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796700"/>
    <w:multiLevelType w:val="multilevel"/>
    <w:tmpl w:val="8DE27D8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BA446E"/>
    <w:multiLevelType w:val="multilevel"/>
    <w:tmpl w:val="C8026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077A9B"/>
    <w:multiLevelType w:val="multilevel"/>
    <w:tmpl w:val="98F2E33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4F10150"/>
    <w:multiLevelType w:val="multilevel"/>
    <w:tmpl w:val="11EAC04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7D2740"/>
    <w:multiLevelType w:val="multilevel"/>
    <w:tmpl w:val="F94A17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C3011D"/>
    <w:multiLevelType w:val="multilevel"/>
    <w:tmpl w:val="BFBABA0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430FB0"/>
    <w:multiLevelType w:val="multilevel"/>
    <w:tmpl w:val="1CCAF2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EC53B7"/>
    <w:multiLevelType w:val="multilevel"/>
    <w:tmpl w:val="B52CEF7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957BB7"/>
    <w:multiLevelType w:val="multilevel"/>
    <w:tmpl w:val="E1BC8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9C0B1B"/>
    <w:multiLevelType w:val="multilevel"/>
    <w:tmpl w:val="8E1EAC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E718D5"/>
    <w:multiLevelType w:val="multilevel"/>
    <w:tmpl w:val="D5CC7B2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0D12C0"/>
    <w:multiLevelType w:val="multilevel"/>
    <w:tmpl w:val="F00EFAF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A7F37"/>
    <w:multiLevelType w:val="multilevel"/>
    <w:tmpl w:val="78F250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EC4DA1"/>
    <w:multiLevelType w:val="multilevel"/>
    <w:tmpl w:val="B186EC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1D1CDB"/>
    <w:multiLevelType w:val="multilevel"/>
    <w:tmpl w:val="505C6D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24154"/>
    <w:multiLevelType w:val="multilevel"/>
    <w:tmpl w:val="DA126B4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4D01F2"/>
    <w:multiLevelType w:val="multilevel"/>
    <w:tmpl w:val="85244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E225DA"/>
    <w:multiLevelType w:val="multilevel"/>
    <w:tmpl w:val="BF244F0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1F2B72"/>
    <w:multiLevelType w:val="multilevel"/>
    <w:tmpl w:val="D23C03B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1A692E"/>
    <w:multiLevelType w:val="multilevel"/>
    <w:tmpl w:val="91F8607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21"/>
  </w:num>
  <w:num w:numId="7">
    <w:abstractNumId w:val="10"/>
  </w:num>
  <w:num w:numId="8">
    <w:abstractNumId w:val="15"/>
  </w:num>
  <w:num w:numId="9">
    <w:abstractNumId w:val="9"/>
  </w:num>
  <w:num w:numId="10">
    <w:abstractNumId w:val="14"/>
  </w:num>
  <w:num w:numId="11">
    <w:abstractNumId w:val="8"/>
  </w:num>
  <w:num w:numId="12">
    <w:abstractNumId w:val="4"/>
  </w:num>
  <w:num w:numId="13">
    <w:abstractNumId w:val="11"/>
  </w:num>
  <w:num w:numId="14">
    <w:abstractNumId w:val="24"/>
  </w:num>
  <w:num w:numId="15">
    <w:abstractNumId w:val="20"/>
  </w:num>
  <w:num w:numId="16">
    <w:abstractNumId w:val="5"/>
  </w:num>
  <w:num w:numId="17">
    <w:abstractNumId w:val="23"/>
  </w:num>
  <w:num w:numId="18">
    <w:abstractNumId w:val="7"/>
  </w:num>
  <w:num w:numId="19">
    <w:abstractNumId w:val="22"/>
  </w:num>
  <w:num w:numId="20">
    <w:abstractNumId w:val="16"/>
  </w:num>
  <w:num w:numId="21">
    <w:abstractNumId w:val="27"/>
  </w:num>
  <w:num w:numId="22">
    <w:abstractNumId w:val="26"/>
  </w:num>
  <w:num w:numId="23">
    <w:abstractNumId w:val="28"/>
  </w:num>
  <w:num w:numId="24">
    <w:abstractNumId w:val="2"/>
  </w:num>
  <w:num w:numId="25">
    <w:abstractNumId w:val="12"/>
  </w:num>
  <w:num w:numId="26">
    <w:abstractNumId w:val="19"/>
  </w:num>
  <w:num w:numId="27">
    <w:abstractNumId w:val="1"/>
  </w:num>
  <w:num w:numId="28">
    <w:abstractNumId w:val="3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656"/>
    <w:rsid w:val="00352C66"/>
    <w:rsid w:val="00583656"/>
    <w:rsid w:val="00585BB1"/>
    <w:rsid w:val="00622E7D"/>
    <w:rsid w:val="00705FD5"/>
    <w:rsid w:val="00732666"/>
    <w:rsid w:val="007C37F7"/>
    <w:rsid w:val="00EA01B9"/>
    <w:rsid w:val="00F06568"/>
    <w:rsid w:val="00F8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55231"/>
  <w15:chartTrackingRefBased/>
  <w15:docId w15:val="{10A77821-4F07-4442-9F40-706DA7D9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85B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5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cler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1236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Jelenia 1 Skarbiec</dc:creator>
  <cp:keywords/>
  <dc:description/>
  <cp:lastModifiedBy>Jelenia 1 Skarbiec</cp:lastModifiedBy>
  <cp:revision>4</cp:revision>
  <cp:lastPrinted>2024-03-01T14:36:00Z</cp:lastPrinted>
  <dcterms:created xsi:type="dcterms:W3CDTF">2024-03-01T13:54:00Z</dcterms:created>
  <dcterms:modified xsi:type="dcterms:W3CDTF">2024-03-01T15:45:00Z</dcterms:modified>
</cp:coreProperties>
</file>